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F2" w:rsidRDefault="00812690" w:rsidP="008F43F2">
      <w:r>
        <w:rPr>
          <w:noProof/>
          <w:lang w:eastAsia="fr-FR"/>
        </w:rPr>
        <w:drawing>
          <wp:inline distT="0" distB="0" distL="0" distR="0" wp14:anchorId="266F2CD2" wp14:editId="12174E22">
            <wp:extent cx="1438275" cy="1257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3F2">
        <w:t>CENTRE ORL NIVADOUR</w:t>
      </w:r>
    </w:p>
    <w:p w:rsidR="008F43F2" w:rsidRDefault="008F43F2" w:rsidP="008F43F2"/>
    <w:p w:rsidR="008F43F2" w:rsidRDefault="008F43F2" w:rsidP="008F43F2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SOINS ET PRÉCAUTIONS POST-OPÉRATOIRES</w:t>
      </w:r>
    </w:p>
    <w:p w:rsidR="00582287" w:rsidRDefault="008F43F2" w:rsidP="008F43F2">
      <w:pPr>
        <w:jc w:val="center"/>
      </w:pPr>
      <w:r w:rsidRPr="008F43F2">
        <w:rPr>
          <w:rFonts w:ascii="Cooper Black" w:hAnsi="Cooper Black"/>
          <w:color w:val="FFFFFF" w:themeColor="background1"/>
          <w:sz w:val="36"/>
          <w:szCs w:val="36"/>
          <w:highlight w:val="blue"/>
        </w:rPr>
        <w:t>Adénoïdectomie enfant</w:t>
      </w:r>
    </w:p>
    <w:p w:rsidR="009329D1" w:rsidRDefault="009329D1"/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Madame, Monsieur, votre enfant vient de sortir d’hospitalisation pour adénoïdectomie. Afin d’éviter certaines complications post-opératoires, certaines précautions sont nécessaires.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29D1">
        <w:rPr>
          <w:rFonts w:ascii="Arial" w:hAnsi="Arial" w:cs="Arial"/>
          <w:b/>
          <w:sz w:val="20"/>
          <w:szCs w:val="20"/>
        </w:rPr>
        <w:t>DEPART DE LA CLINIQUE - RETOUR AU DOMICILE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329D1">
        <w:rPr>
          <w:rFonts w:ascii="Arial" w:hAnsi="Arial" w:cs="Arial"/>
          <w:sz w:val="20"/>
          <w:szCs w:val="20"/>
        </w:rPr>
        <w:t xml:space="preserve">Suite à l’intervention, il est préférable de rester au calme pendant 24 heures.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Eviter les efforts physiques.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Eviter les mouchages forcés.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Un mouchage légèrement sanglant est habituel dans les premières heures suivant le geste. 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29D1">
        <w:rPr>
          <w:rFonts w:ascii="Arial" w:hAnsi="Arial" w:cs="Arial"/>
          <w:b/>
          <w:sz w:val="20"/>
          <w:szCs w:val="20"/>
        </w:rPr>
        <w:t>SUITES OPERATOIRES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329D1">
        <w:rPr>
          <w:rFonts w:ascii="Arial" w:hAnsi="Arial" w:cs="Arial"/>
          <w:sz w:val="20"/>
          <w:szCs w:val="20"/>
        </w:rPr>
        <w:t xml:space="preserve">Il est habituel dans les suites opératoires de ressentir une légère douleur dans la gorge pour 24 à 48 heures.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Les douleurs post opératoires sont normalement contrôlées par le traitement qui vous a été prescrit à la sortie, si elles persistent ou résistent au traitement, contactez le secrétariat ou le service d’hospitalisation.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Un encombrement nasal persistera quelques jours, ceci est en rapport avec le processus de cicatrisation. </w:t>
      </w:r>
    </w:p>
    <w:p w:rsid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Une modification de la voix peut être observée, pouvant être liée à une fuite d’air au niveau du voile du palais, celle-ci doit s’améliorer pour la majorité des cas dans les semaines à venir. 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- Il peut exister quelques fuites de liquide par le nez lors de la prise de boissons, ceci doit s’améliorer dans les semaines à venir. 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29D1">
        <w:rPr>
          <w:rFonts w:ascii="Arial" w:hAnsi="Arial" w:cs="Arial"/>
          <w:b/>
          <w:sz w:val="20"/>
          <w:szCs w:val="20"/>
        </w:rPr>
        <w:t>EN CAS DE DOUTE ou d’ANOMALIE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>Contactez votre médecin traitant.</w:t>
      </w:r>
    </w:p>
    <w:p w:rsidR="009329D1" w:rsidRPr="009329D1" w:rsidRDefault="009329D1" w:rsidP="009329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29D1">
        <w:rPr>
          <w:rFonts w:ascii="Arial" w:hAnsi="Arial" w:cs="Arial"/>
          <w:sz w:val="20"/>
          <w:szCs w:val="20"/>
        </w:rPr>
        <w:t xml:space="preserve">Contactez le secrétariat : </w:t>
      </w:r>
      <w:bookmarkStart w:id="0" w:name="_GoBack"/>
      <w:r w:rsidRPr="00D91FA0">
        <w:rPr>
          <w:rFonts w:ascii="Arial" w:hAnsi="Arial" w:cs="Arial"/>
          <w:b/>
          <w:sz w:val="20"/>
          <w:szCs w:val="20"/>
        </w:rPr>
        <w:t>05.59.46.46.46.</w:t>
      </w:r>
      <w:bookmarkEnd w:id="0"/>
    </w:p>
    <w:p w:rsidR="00C17592" w:rsidRDefault="00C17592"/>
    <w:sectPr w:rsidR="00C17592" w:rsidSect="00932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ED" w:rsidRDefault="006B39ED" w:rsidP="00C17592">
      <w:pPr>
        <w:spacing w:after="0" w:line="240" w:lineRule="auto"/>
      </w:pPr>
      <w:r>
        <w:separator/>
      </w:r>
    </w:p>
  </w:endnote>
  <w:endnote w:type="continuationSeparator" w:id="0">
    <w:p w:rsidR="006B39ED" w:rsidRDefault="006B39ED" w:rsidP="00C1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 w:rsidP="00C17592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 V. VERGNOLLES / Dr M. VIVENT-GIRAUD / Dr H-P. PELISSIER / Dr Ph. CUVELIER / Dr J. GUILLÉ</w:t>
    </w:r>
  </w:p>
  <w:p w:rsidR="00C17592" w:rsidRDefault="00C17592" w:rsidP="00C17592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 Chemin de la Marouette, Bât Toki Lana, 64100 BAYONNE. Tél : 05.59.46.46.46 / Fax : 05.59.46.46.49</w:t>
    </w:r>
  </w:p>
  <w:p w:rsidR="00C17592" w:rsidRDefault="00C17592" w:rsidP="00C17592">
    <w:pPr>
      <w:pStyle w:val="Pieddepage"/>
      <w:jc w:val="center"/>
    </w:pPr>
    <w:r>
      <w:rPr>
        <w:rFonts w:ascii="Arial" w:hAnsi="Arial" w:cs="Arial"/>
        <w:sz w:val="16"/>
        <w:szCs w:val="16"/>
      </w:rPr>
      <w:t>RAMSAY Santé,  CLINIQUE BELHARRA, 2 Allée du Dr Robert Lafon, 64100 BAYONNE. Tél : 0826.96.64.64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ED" w:rsidRDefault="006B39ED" w:rsidP="00C17592">
      <w:pPr>
        <w:spacing w:after="0" w:line="240" w:lineRule="auto"/>
      </w:pPr>
      <w:r>
        <w:separator/>
      </w:r>
    </w:p>
  </w:footnote>
  <w:footnote w:type="continuationSeparator" w:id="0">
    <w:p w:rsidR="006B39ED" w:rsidRDefault="006B39ED" w:rsidP="00C1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92" w:rsidRDefault="00C1759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89E"/>
    <w:multiLevelType w:val="hybridMultilevel"/>
    <w:tmpl w:val="B3EC1D4E"/>
    <w:lvl w:ilvl="0" w:tplc="78223D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C6"/>
    <w:rsid w:val="000836C6"/>
    <w:rsid w:val="0017270D"/>
    <w:rsid w:val="003F0DD5"/>
    <w:rsid w:val="00582287"/>
    <w:rsid w:val="006B39ED"/>
    <w:rsid w:val="00812690"/>
    <w:rsid w:val="008F43F2"/>
    <w:rsid w:val="009329D1"/>
    <w:rsid w:val="00C17592"/>
    <w:rsid w:val="00D91FA0"/>
    <w:rsid w:val="00D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592"/>
  </w:style>
  <w:style w:type="paragraph" w:styleId="Pieddepage">
    <w:name w:val="footer"/>
    <w:basedOn w:val="Normal"/>
    <w:link w:val="PieddepageCar"/>
    <w:uiPriority w:val="99"/>
    <w:unhideWhenUsed/>
    <w:rsid w:val="00C1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592"/>
  </w:style>
  <w:style w:type="paragraph" w:styleId="Paragraphedeliste">
    <w:name w:val="List Paragraph"/>
    <w:basedOn w:val="Normal"/>
    <w:uiPriority w:val="34"/>
    <w:qFormat/>
    <w:rsid w:val="0093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592"/>
  </w:style>
  <w:style w:type="paragraph" w:styleId="Pieddepage">
    <w:name w:val="footer"/>
    <w:basedOn w:val="Normal"/>
    <w:link w:val="PieddepageCar"/>
    <w:uiPriority w:val="99"/>
    <w:unhideWhenUsed/>
    <w:rsid w:val="00C1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592"/>
  </w:style>
  <w:style w:type="paragraph" w:styleId="Paragraphedeliste">
    <w:name w:val="List Paragraph"/>
    <w:basedOn w:val="Normal"/>
    <w:uiPriority w:val="34"/>
    <w:qFormat/>
    <w:rsid w:val="009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</dc:creator>
  <cp:keywords/>
  <dc:description/>
  <cp:lastModifiedBy>Amaia</cp:lastModifiedBy>
  <cp:revision>7</cp:revision>
  <dcterms:created xsi:type="dcterms:W3CDTF">2020-05-25T19:49:00Z</dcterms:created>
  <dcterms:modified xsi:type="dcterms:W3CDTF">2020-05-25T20:23:00Z</dcterms:modified>
</cp:coreProperties>
</file>